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7E10D" w14:textId="77777777" w:rsidR="002736DD" w:rsidRPr="009131FC" w:rsidRDefault="00185E95" w:rsidP="002736DD">
      <w:pPr>
        <w:spacing w:after="80"/>
        <w:rPr>
          <w:rFonts w:ascii="Times New Roman" w:hAnsi="Times New Roman" w:cs="Times New Roman"/>
        </w:rPr>
      </w:pPr>
      <w:r w:rsidRPr="009131FC">
        <w:rPr>
          <w:rFonts w:ascii="Times New Roman" w:hAnsi="Times New Roman" w:cs="Times New Roman"/>
          <w:noProof/>
        </w:rPr>
        <w:drawing>
          <wp:anchor distT="0" distB="0" distL="114300" distR="114300" simplePos="0" relativeHeight="251658240" behindDoc="0" locked="0" layoutInCell="1" allowOverlap="1" wp14:anchorId="4284D3CF" wp14:editId="31757F23">
            <wp:simplePos x="0" y="0"/>
            <wp:positionH relativeFrom="column">
              <wp:posOffset>5140960</wp:posOffset>
            </wp:positionH>
            <wp:positionV relativeFrom="paragraph">
              <wp:posOffset>0</wp:posOffset>
            </wp:positionV>
            <wp:extent cx="1198245" cy="14535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414" r="414"/>
                    <a:stretch>
                      <a:fillRect/>
                    </a:stretch>
                  </pic:blipFill>
                  <pic:spPr bwMode="auto">
                    <a:xfrm>
                      <a:off x="0" y="0"/>
                      <a:ext cx="1198245" cy="1453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131FC">
        <w:rPr>
          <w:rFonts w:ascii="Times New Roman" w:hAnsi="Times New Roman" w:cs="Times New Roman"/>
          <w:b/>
          <w:bCs/>
          <w:sz w:val="22"/>
          <w:szCs w:val="22"/>
        </w:rPr>
        <w:t>EXPERTISE</w:t>
      </w:r>
    </w:p>
    <w:p w14:paraId="00A1AC8F" w14:textId="57635482" w:rsidR="002736DD" w:rsidRPr="001D1ACC" w:rsidRDefault="002736DD" w:rsidP="002736DD">
      <w:pPr>
        <w:spacing w:after="40"/>
        <w:rPr>
          <w:rFonts w:ascii="Times New Roman" w:hAnsi="Times New Roman" w:cs="Times New Roman"/>
          <w:sz w:val="22"/>
          <w:szCs w:val="22"/>
        </w:rPr>
      </w:pPr>
      <w:r w:rsidRPr="001D1ACC">
        <w:rPr>
          <w:rFonts w:ascii="Times New Roman" w:hAnsi="Times New Roman" w:cs="Times New Roman"/>
          <w:sz w:val="22"/>
          <w:szCs w:val="22"/>
        </w:rPr>
        <w:t xml:space="preserve">Water Quality </w:t>
      </w:r>
      <w:r w:rsidR="00332B2A" w:rsidRPr="001D1ACC">
        <w:rPr>
          <w:rFonts w:ascii="Times New Roman" w:hAnsi="Times New Roman" w:cs="Times New Roman"/>
          <w:sz w:val="22"/>
          <w:szCs w:val="22"/>
        </w:rPr>
        <w:t>and</w:t>
      </w:r>
      <w:r w:rsidRPr="001D1ACC">
        <w:rPr>
          <w:rFonts w:ascii="Times New Roman" w:hAnsi="Times New Roman" w:cs="Times New Roman"/>
          <w:sz w:val="22"/>
          <w:szCs w:val="22"/>
        </w:rPr>
        <w:t xml:space="preserve"> Remediation</w:t>
      </w:r>
    </w:p>
    <w:p w14:paraId="55658E97" w14:textId="3DC83F4F" w:rsidR="002736DD" w:rsidRPr="001D1ACC" w:rsidRDefault="002736DD" w:rsidP="002736DD">
      <w:pPr>
        <w:spacing w:after="40"/>
        <w:rPr>
          <w:rFonts w:ascii="Times New Roman" w:hAnsi="Times New Roman" w:cs="Times New Roman"/>
          <w:sz w:val="22"/>
          <w:szCs w:val="22"/>
        </w:rPr>
      </w:pPr>
      <w:r w:rsidRPr="001D1ACC">
        <w:rPr>
          <w:rFonts w:ascii="Times New Roman" w:hAnsi="Times New Roman" w:cs="Times New Roman"/>
          <w:sz w:val="22"/>
          <w:szCs w:val="22"/>
        </w:rPr>
        <w:t xml:space="preserve">Environmental Data Analysis </w:t>
      </w:r>
      <w:r w:rsidR="00332B2A" w:rsidRPr="001D1ACC">
        <w:rPr>
          <w:rFonts w:ascii="Times New Roman" w:hAnsi="Times New Roman" w:cs="Times New Roman"/>
          <w:sz w:val="22"/>
          <w:szCs w:val="22"/>
        </w:rPr>
        <w:t>and</w:t>
      </w:r>
      <w:r w:rsidRPr="001D1ACC">
        <w:rPr>
          <w:rFonts w:ascii="Times New Roman" w:hAnsi="Times New Roman" w:cs="Times New Roman"/>
          <w:sz w:val="22"/>
          <w:szCs w:val="22"/>
        </w:rPr>
        <w:t xml:space="preserve"> GIS</w:t>
      </w:r>
    </w:p>
    <w:p w14:paraId="341C09E1" w14:textId="77777777" w:rsidR="002736DD" w:rsidRPr="001D1ACC" w:rsidRDefault="002736DD" w:rsidP="002736DD">
      <w:pPr>
        <w:spacing w:after="40"/>
        <w:rPr>
          <w:rFonts w:ascii="Times New Roman" w:hAnsi="Times New Roman" w:cs="Times New Roman"/>
          <w:sz w:val="22"/>
          <w:szCs w:val="22"/>
        </w:rPr>
      </w:pPr>
      <w:r w:rsidRPr="001D1ACC">
        <w:rPr>
          <w:rFonts w:ascii="Times New Roman" w:hAnsi="Times New Roman" w:cs="Times New Roman"/>
          <w:sz w:val="22"/>
          <w:szCs w:val="22"/>
        </w:rPr>
        <w:t>AI/Machine Learning for Ecological Research</w:t>
      </w:r>
    </w:p>
    <w:p w14:paraId="4BF18DBE" w14:textId="6F31D37D" w:rsidR="00332B2A" w:rsidRPr="001D1ACC" w:rsidRDefault="00332B2A" w:rsidP="00332B2A">
      <w:pPr>
        <w:spacing w:after="40"/>
        <w:rPr>
          <w:rFonts w:ascii="Times New Roman" w:hAnsi="Times New Roman" w:cs="Times New Roman"/>
          <w:sz w:val="22"/>
          <w:szCs w:val="22"/>
        </w:rPr>
      </w:pPr>
      <w:r w:rsidRPr="001D1ACC">
        <w:rPr>
          <w:rFonts w:ascii="Times New Roman" w:hAnsi="Times New Roman" w:cs="Times New Roman"/>
          <w:sz w:val="22"/>
          <w:szCs w:val="22"/>
        </w:rPr>
        <w:t>Contaminants of Emerging Concern and Aquatic Ecology</w:t>
      </w:r>
    </w:p>
    <w:p w14:paraId="2EBE57AA" w14:textId="77777777" w:rsidR="00332B2A" w:rsidRDefault="00332B2A" w:rsidP="00332B2A">
      <w:pPr>
        <w:spacing w:after="40"/>
      </w:pPr>
    </w:p>
    <w:p w14:paraId="1E6F65E6" w14:textId="67E747E7" w:rsidR="00514E00" w:rsidRPr="009131FC" w:rsidRDefault="00000000" w:rsidP="00332B2A">
      <w:pPr>
        <w:spacing w:after="40"/>
        <w:rPr>
          <w:rFonts w:ascii="Times New Roman" w:hAnsi="Times New Roman" w:cs="Times New Roman"/>
        </w:rPr>
      </w:pPr>
      <w:r w:rsidRPr="009131FC">
        <w:rPr>
          <w:rFonts w:ascii="Times New Roman" w:hAnsi="Times New Roman" w:cs="Times New Roman"/>
          <w:b/>
          <w:bCs/>
          <w:sz w:val="22"/>
          <w:szCs w:val="22"/>
        </w:rPr>
        <w:t>CREDENTIALS</w:t>
      </w:r>
    </w:p>
    <w:p w14:paraId="32A4EE77" w14:textId="77777777" w:rsidR="00514E00" w:rsidRPr="001D1ACC" w:rsidRDefault="00000000">
      <w:pPr>
        <w:spacing w:before="80" w:after="60"/>
        <w:rPr>
          <w:rFonts w:ascii="Times New Roman" w:hAnsi="Times New Roman" w:cs="Times New Roman"/>
        </w:rPr>
      </w:pPr>
      <w:r w:rsidRPr="001D1ACC">
        <w:rPr>
          <w:rFonts w:ascii="Times New Roman" w:hAnsi="Times New Roman" w:cs="Times New Roman"/>
          <w:b/>
          <w:bCs/>
        </w:rPr>
        <w:t>Education:</w:t>
      </w:r>
    </w:p>
    <w:p w14:paraId="7C5D10C3" w14:textId="1123549C" w:rsidR="00514E00" w:rsidRPr="001D1ACC" w:rsidRDefault="00000000">
      <w:pPr>
        <w:spacing w:after="40"/>
        <w:rPr>
          <w:rFonts w:ascii="Times New Roman" w:hAnsi="Times New Roman" w:cs="Times New Roman"/>
        </w:rPr>
      </w:pPr>
      <w:r w:rsidRPr="001D1ACC">
        <w:rPr>
          <w:rFonts w:ascii="Times New Roman" w:hAnsi="Times New Roman" w:cs="Times New Roman"/>
        </w:rPr>
        <w:t>M.E.S.M.</w:t>
      </w:r>
      <w:r w:rsidR="009B6BE2" w:rsidRPr="001D1ACC">
        <w:rPr>
          <w:rFonts w:ascii="Times New Roman" w:hAnsi="Times New Roman" w:cs="Times New Roman"/>
        </w:rPr>
        <w:t xml:space="preserve"> </w:t>
      </w:r>
      <w:proofErr w:type="gramStart"/>
      <w:r w:rsidRPr="001D1ACC">
        <w:rPr>
          <w:rFonts w:ascii="Times New Roman" w:hAnsi="Times New Roman" w:cs="Times New Roman"/>
        </w:rPr>
        <w:t xml:space="preserve">2026 </w:t>
      </w:r>
      <w:r w:rsidR="00833756" w:rsidRPr="001D1ACC">
        <w:rPr>
          <w:rFonts w:ascii="Times New Roman" w:hAnsi="Times New Roman" w:cs="Times New Roman"/>
        </w:rPr>
        <w:t xml:space="preserve"> </w:t>
      </w:r>
      <w:r w:rsidR="009B6BE2" w:rsidRPr="001D1ACC">
        <w:rPr>
          <w:rFonts w:ascii="Times New Roman" w:hAnsi="Times New Roman" w:cs="Times New Roman"/>
        </w:rPr>
        <w:t>Bren</w:t>
      </w:r>
      <w:proofErr w:type="gramEnd"/>
      <w:r w:rsidR="009B6BE2" w:rsidRPr="001D1ACC">
        <w:rPr>
          <w:rFonts w:ascii="Times New Roman" w:hAnsi="Times New Roman" w:cs="Times New Roman"/>
        </w:rPr>
        <w:t xml:space="preserve"> School </w:t>
      </w:r>
      <w:r w:rsidRPr="001D1ACC">
        <w:rPr>
          <w:rFonts w:ascii="Times New Roman" w:hAnsi="Times New Roman" w:cs="Times New Roman"/>
        </w:rPr>
        <w:t>Environmental Science and Management, University of</w:t>
      </w:r>
      <w:r w:rsidR="00324D34" w:rsidRPr="001D1ACC">
        <w:rPr>
          <w:rFonts w:ascii="Times New Roman" w:hAnsi="Times New Roman" w:cs="Times New Roman"/>
        </w:rPr>
        <w:t xml:space="preserve"> California, Santa Barbara</w:t>
      </w:r>
    </w:p>
    <w:p w14:paraId="1958F843" w14:textId="77777777" w:rsidR="00514E00" w:rsidRPr="001D1ACC" w:rsidRDefault="00000000">
      <w:pPr>
        <w:spacing w:after="80"/>
        <w:ind w:left="1440"/>
        <w:rPr>
          <w:rFonts w:ascii="Times New Roman" w:hAnsi="Times New Roman" w:cs="Times New Roman"/>
        </w:rPr>
      </w:pPr>
      <w:r w:rsidRPr="001D1ACC">
        <w:rPr>
          <w:rFonts w:ascii="Times New Roman" w:hAnsi="Times New Roman" w:cs="Times New Roman"/>
          <w:i/>
          <w:iCs/>
        </w:rPr>
        <w:t>Concentration: Pollution Prevention and Remediation; Water Resource Management</w:t>
      </w:r>
    </w:p>
    <w:p w14:paraId="0538D9B7" w14:textId="5F50B43A" w:rsidR="00514E00" w:rsidRPr="001D1ACC" w:rsidRDefault="00000000">
      <w:pPr>
        <w:spacing w:after="40"/>
        <w:rPr>
          <w:rFonts w:ascii="Times New Roman" w:hAnsi="Times New Roman" w:cs="Times New Roman"/>
        </w:rPr>
      </w:pPr>
      <w:r w:rsidRPr="001D1ACC">
        <w:rPr>
          <w:rFonts w:ascii="Times New Roman" w:hAnsi="Times New Roman" w:cs="Times New Roman"/>
        </w:rPr>
        <w:t>B.A.</w:t>
      </w:r>
      <w:r w:rsidR="009B6BE2" w:rsidRPr="001D1ACC">
        <w:rPr>
          <w:rFonts w:ascii="Times New Roman" w:hAnsi="Times New Roman" w:cs="Times New Roman"/>
        </w:rPr>
        <w:tab/>
        <w:t xml:space="preserve">   </w:t>
      </w:r>
      <w:proofErr w:type="gramStart"/>
      <w:r w:rsidRPr="001D1ACC">
        <w:rPr>
          <w:rFonts w:ascii="Times New Roman" w:hAnsi="Times New Roman" w:cs="Times New Roman"/>
        </w:rPr>
        <w:t>2024  Environmental</w:t>
      </w:r>
      <w:proofErr w:type="gramEnd"/>
      <w:r w:rsidRPr="001D1ACC">
        <w:rPr>
          <w:rFonts w:ascii="Times New Roman" w:hAnsi="Times New Roman" w:cs="Times New Roman"/>
        </w:rPr>
        <w:t xml:space="preserve"> Studies, University of California, Santa Barbara</w:t>
      </w:r>
    </w:p>
    <w:p w14:paraId="7104FDDF" w14:textId="77777777" w:rsidR="00514E00" w:rsidRPr="001D1ACC" w:rsidRDefault="00000000">
      <w:pPr>
        <w:spacing w:after="100"/>
        <w:ind w:left="1440"/>
        <w:rPr>
          <w:rFonts w:ascii="Times New Roman" w:hAnsi="Times New Roman" w:cs="Times New Roman"/>
        </w:rPr>
      </w:pPr>
      <w:r w:rsidRPr="001D1ACC">
        <w:rPr>
          <w:rFonts w:ascii="Times New Roman" w:hAnsi="Times New Roman" w:cs="Times New Roman"/>
          <w:i/>
          <w:iCs/>
        </w:rPr>
        <w:t>Concentration: Water Quality/Systems</w:t>
      </w:r>
    </w:p>
    <w:p w14:paraId="678C3D49" w14:textId="77777777" w:rsidR="00514E00" w:rsidRPr="001D1ACC" w:rsidRDefault="00000000">
      <w:pPr>
        <w:spacing w:after="80"/>
        <w:rPr>
          <w:rFonts w:ascii="Times New Roman" w:hAnsi="Times New Roman" w:cs="Times New Roman"/>
        </w:rPr>
      </w:pPr>
      <w:r w:rsidRPr="001D1ACC">
        <w:rPr>
          <w:rFonts w:ascii="Times New Roman" w:hAnsi="Times New Roman" w:cs="Times New Roman"/>
          <w:b/>
          <w:bCs/>
        </w:rPr>
        <w:t xml:space="preserve">Professional Affiliations: </w:t>
      </w:r>
      <w:r w:rsidRPr="001D1ACC">
        <w:rPr>
          <w:rFonts w:ascii="Times New Roman" w:hAnsi="Times New Roman" w:cs="Times New Roman"/>
        </w:rPr>
        <w:t>Seedlings Chapter Lead; Climate Ambassador, Global Pledge; Volunteer Educator, Sea Center, Santa Barbara Museum of Natural History</w:t>
      </w:r>
    </w:p>
    <w:p w14:paraId="0A17FB4E" w14:textId="77777777" w:rsidR="00514E00" w:rsidRPr="001D1ACC" w:rsidRDefault="00000000">
      <w:pPr>
        <w:spacing w:before="200" w:after="100"/>
        <w:rPr>
          <w:rFonts w:ascii="Times New Roman" w:hAnsi="Times New Roman" w:cs="Times New Roman"/>
        </w:rPr>
      </w:pPr>
      <w:r w:rsidRPr="001D1ACC">
        <w:rPr>
          <w:rFonts w:ascii="Times New Roman" w:hAnsi="Times New Roman" w:cs="Times New Roman"/>
          <w:b/>
          <w:bCs/>
        </w:rPr>
        <w:t>EMPLOYMENT HISTORY</w:t>
      </w:r>
    </w:p>
    <w:p w14:paraId="34B60301" w14:textId="031FD801" w:rsidR="0078344A" w:rsidRPr="001D1ACC" w:rsidRDefault="0078344A" w:rsidP="0078344A">
      <w:pPr>
        <w:tabs>
          <w:tab w:val="left" w:pos="1800"/>
        </w:tabs>
        <w:spacing w:after="60"/>
        <w:ind w:left="1800" w:hanging="1800"/>
        <w:rPr>
          <w:rFonts w:ascii="Times New Roman" w:hAnsi="Times New Roman" w:cs="Times New Roman"/>
        </w:rPr>
      </w:pPr>
      <w:r w:rsidRPr="001D1ACC">
        <w:rPr>
          <w:rFonts w:ascii="Times New Roman" w:hAnsi="Times New Roman" w:cs="Times New Roman"/>
        </w:rPr>
        <w:t>2026-Present</w:t>
      </w:r>
      <w:r w:rsidRPr="001D1ACC">
        <w:rPr>
          <w:rFonts w:ascii="Times New Roman" w:hAnsi="Times New Roman" w:cs="Times New Roman"/>
        </w:rPr>
        <w:tab/>
        <w:t>Environmental Scientist, Applied Marine Sciences, Inc., Livermore, CA</w:t>
      </w:r>
    </w:p>
    <w:p w14:paraId="38CDAC09" w14:textId="04339B19" w:rsidR="0078344A" w:rsidRPr="001D1ACC" w:rsidRDefault="0078344A" w:rsidP="0078344A">
      <w:pPr>
        <w:tabs>
          <w:tab w:val="left" w:pos="1800"/>
        </w:tabs>
        <w:spacing w:after="60"/>
        <w:ind w:left="1800" w:hanging="1800"/>
        <w:rPr>
          <w:rFonts w:ascii="Times New Roman" w:hAnsi="Times New Roman" w:cs="Times New Roman"/>
        </w:rPr>
      </w:pPr>
      <w:r w:rsidRPr="001D1ACC">
        <w:rPr>
          <w:rFonts w:ascii="Times New Roman" w:hAnsi="Times New Roman" w:cs="Times New Roman"/>
        </w:rPr>
        <w:t>2025-2026</w:t>
      </w:r>
      <w:r w:rsidRPr="001D1ACC">
        <w:rPr>
          <w:rFonts w:ascii="Times New Roman" w:hAnsi="Times New Roman" w:cs="Times New Roman"/>
        </w:rPr>
        <w:tab/>
        <w:t>Graduate Researcher, Pilcomayo River Heavy Metal Contamination (M.E.S.M. Thesis), University of California, Santa Barbara</w:t>
      </w:r>
    </w:p>
    <w:p w14:paraId="63CD2032" w14:textId="4A323BF9" w:rsidR="0078344A" w:rsidRPr="001D1ACC" w:rsidRDefault="0078344A" w:rsidP="0078344A">
      <w:pPr>
        <w:tabs>
          <w:tab w:val="left" w:pos="1800"/>
        </w:tabs>
        <w:spacing w:after="60"/>
        <w:ind w:left="1800" w:hanging="1800"/>
        <w:rPr>
          <w:rFonts w:ascii="Times New Roman" w:hAnsi="Times New Roman" w:cs="Times New Roman"/>
        </w:rPr>
      </w:pPr>
      <w:r w:rsidRPr="001D1ACC">
        <w:rPr>
          <w:rFonts w:ascii="Times New Roman" w:hAnsi="Times New Roman" w:cs="Times New Roman"/>
        </w:rPr>
        <w:t>2025</w:t>
      </w:r>
      <w:r w:rsidRPr="001D1ACC">
        <w:rPr>
          <w:rFonts w:ascii="Times New Roman" w:hAnsi="Times New Roman" w:cs="Times New Roman"/>
        </w:rPr>
        <w:tab/>
        <w:t>Graduate Researcher, Pollinator AI/ML Analysis, Cheadle Center for Biodiversity and Ecological Restoration, UCSB, Santa Barbara</w:t>
      </w:r>
    </w:p>
    <w:p w14:paraId="454DAC7C" w14:textId="6F2A70B1" w:rsidR="0078344A" w:rsidRPr="001D1ACC" w:rsidRDefault="0078344A" w:rsidP="0078344A">
      <w:pPr>
        <w:tabs>
          <w:tab w:val="left" w:pos="1800"/>
        </w:tabs>
        <w:spacing w:after="60"/>
        <w:ind w:left="1800" w:hanging="1800"/>
        <w:rPr>
          <w:rFonts w:ascii="Times New Roman" w:hAnsi="Times New Roman" w:cs="Times New Roman"/>
        </w:rPr>
      </w:pPr>
      <w:r w:rsidRPr="001D1ACC">
        <w:rPr>
          <w:rFonts w:ascii="Times New Roman" w:hAnsi="Times New Roman" w:cs="Times New Roman"/>
        </w:rPr>
        <w:t>2025</w:t>
      </w:r>
      <w:r w:rsidRPr="001D1ACC">
        <w:rPr>
          <w:rFonts w:ascii="Times New Roman" w:hAnsi="Times New Roman" w:cs="Times New Roman"/>
        </w:rPr>
        <w:tab/>
        <w:t>Teaching Assistant, MCDB 111 Human Physiology, University of California, Santa Barbara</w:t>
      </w:r>
    </w:p>
    <w:p w14:paraId="4FDEFB5F" w14:textId="4AD1C72D" w:rsidR="0078344A" w:rsidRPr="001D1ACC" w:rsidRDefault="0078344A" w:rsidP="0078344A">
      <w:pPr>
        <w:tabs>
          <w:tab w:val="left" w:pos="1800"/>
        </w:tabs>
        <w:spacing w:after="60"/>
        <w:ind w:left="1800" w:hanging="1800"/>
        <w:rPr>
          <w:rFonts w:ascii="Times New Roman" w:hAnsi="Times New Roman" w:cs="Times New Roman"/>
        </w:rPr>
      </w:pPr>
      <w:r w:rsidRPr="001D1ACC">
        <w:rPr>
          <w:rFonts w:ascii="Times New Roman" w:hAnsi="Times New Roman" w:cs="Times New Roman"/>
        </w:rPr>
        <w:t>2025</w:t>
      </w:r>
      <w:r w:rsidRPr="001D1ACC">
        <w:rPr>
          <w:rFonts w:ascii="Times New Roman" w:hAnsi="Times New Roman" w:cs="Times New Roman"/>
        </w:rPr>
        <w:tab/>
        <w:t>Teaching Assistant, EEMB 2LL Introduction to Biology Laboratory, University of California, Santa Barbara</w:t>
      </w:r>
    </w:p>
    <w:p w14:paraId="385E3BB0" w14:textId="6CD2F2EB" w:rsidR="0078344A" w:rsidRPr="001D1ACC" w:rsidRDefault="0078344A" w:rsidP="0078344A">
      <w:pPr>
        <w:tabs>
          <w:tab w:val="left" w:pos="1800"/>
        </w:tabs>
        <w:spacing w:after="60"/>
        <w:ind w:left="1800" w:hanging="1800"/>
        <w:rPr>
          <w:rFonts w:ascii="Times New Roman" w:hAnsi="Times New Roman" w:cs="Times New Roman"/>
        </w:rPr>
      </w:pPr>
      <w:r w:rsidRPr="001D1ACC">
        <w:rPr>
          <w:rFonts w:ascii="Times New Roman" w:hAnsi="Times New Roman" w:cs="Times New Roman"/>
        </w:rPr>
        <w:t>2025</w:t>
      </w:r>
      <w:r w:rsidRPr="001D1ACC">
        <w:rPr>
          <w:rFonts w:ascii="Times New Roman" w:hAnsi="Times New Roman" w:cs="Times New Roman"/>
        </w:rPr>
        <w:tab/>
        <w:t>Teaching Assistant, EEMB 146 Biometry, University of California, Santa Barbara</w:t>
      </w:r>
    </w:p>
    <w:p w14:paraId="1224900E" w14:textId="73BE1EF3" w:rsidR="0078344A" w:rsidRPr="001D1ACC" w:rsidRDefault="0078344A" w:rsidP="0078344A">
      <w:pPr>
        <w:tabs>
          <w:tab w:val="left" w:pos="1800"/>
        </w:tabs>
        <w:spacing w:after="60"/>
        <w:ind w:left="1800" w:hanging="1800"/>
        <w:rPr>
          <w:rFonts w:ascii="Times New Roman" w:hAnsi="Times New Roman" w:cs="Times New Roman"/>
        </w:rPr>
      </w:pPr>
      <w:r w:rsidRPr="001D1ACC">
        <w:rPr>
          <w:rFonts w:ascii="Times New Roman" w:hAnsi="Times New Roman" w:cs="Times New Roman"/>
        </w:rPr>
        <w:t>2023-2024</w:t>
      </w:r>
      <w:r w:rsidRPr="001D1ACC">
        <w:rPr>
          <w:rFonts w:ascii="Times New Roman" w:hAnsi="Times New Roman" w:cs="Times New Roman"/>
        </w:rPr>
        <w:tab/>
        <w:t>Senior Thesis Researcher, Ocean Alkalinity Enhancement via Bivalve CaCO3, University of California, Santa Barbara</w:t>
      </w:r>
    </w:p>
    <w:p w14:paraId="1FB716A5" w14:textId="6838D4AF" w:rsidR="0078344A" w:rsidRPr="001D1ACC" w:rsidRDefault="0078344A" w:rsidP="0078344A">
      <w:pPr>
        <w:tabs>
          <w:tab w:val="left" w:pos="1800"/>
        </w:tabs>
        <w:spacing w:after="60"/>
        <w:ind w:left="1800" w:hanging="1800"/>
        <w:rPr>
          <w:rFonts w:ascii="Times New Roman" w:hAnsi="Times New Roman" w:cs="Times New Roman"/>
        </w:rPr>
      </w:pPr>
      <w:r w:rsidRPr="001D1ACC">
        <w:rPr>
          <w:rFonts w:ascii="Times New Roman" w:hAnsi="Times New Roman" w:cs="Times New Roman"/>
        </w:rPr>
        <w:t>2023</w:t>
      </w:r>
      <w:r w:rsidRPr="001D1ACC">
        <w:rPr>
          <w:rFonts w:ascii="Times New Roman" w:hAnsi="Times New Roman" w:cs="Times New Roman"/>
        </w:rPr>
        <w:tab/>
        <w:t xml:space="preserve">Research Assistant/Intern, Susan Mazer Laboratory, </w:t>
      </w:r>
      <w:r w:rsidR="009B6BE2" w:rsidRPr="001D1ACC">
        <w:rPr>
          <w:rFonts w:ascii="Times New Roman" w:hAnsi="Times New Roman" w:cs="Times New Roman"/>
        </w:rPr>
        <w:t>University of California, Santa Barbara</w:t>
      </w:r>
    </w:p>
    <w:p w14:paraId="4DEC7C33" w14:textId="3CD55191" w:rsidR="0078344A" w:rsidRPr="001D1ACC" w:rsidRDefault="0078344A" w:rsidP="0078344A">
      <w:pPr>
        <w:tabs>
          <w:tab w:val="left" w:pos="1800"/>
        </w:tabs>
        <w:spacing w:after="60"/>
        <w:ind w:left="1800" w:hanging="1800"/>
        <w:rPr>
          <w:rFonts w:ascii="Times New Roman" w:hAnsi="Times New Roman" w:cs="Times New Roman"/>
        </w:rPr>
      </w:pPr>
      <w:r w:rsidRPr="001D1ACC">
        <w:rPr>
          <w:rFonts w:ascii="Times New Roman" w:hAnsi="Times New Roman" w:cs="Times New Roman"/>
        </w:rPr>
        <w:t>2023</w:t>
      </w:r>
      <w:r w:rsidRPr="001D1ACC">
        <w:rPr>
          <w:rFonts w:ascii="Times New Roman" w:hAnsi="Times New Roman" w:cs="Times New Roman"/>
        </w:rPr>
        <w:tab/>
        <w:t xml:space="preserve">Aquatic Invertebrate Intern, Cheadle Center for Biodiversity and Ecological Restoration, </w:t>
      </w:r>
      <w:r w:rsidR="009B6BE2" w:rsidRPr="001D1ACC">
        <w:rPr>
          <w:rFonts w:ascii="Times New Roman" w:hAnsi="Times New Roman" w:cs="Times New Roman"/>
        </w:rPr>
        <w:t>University of California, Santa Barbara</w:t>
      </w:r>
    </w:p>
    <w:p w14:paraId="04659C94" w14:textId="446E3F1B" w:rsidR="0078344A" w:rsidRPr="001D1ACC" w:rsidRDefault="0078344A" w:rsidP="0078344A">
      <w:pPr>
        <w:tabs>
          <w:tab w:val="left" w:pos="1800"/>
        </w:tabs>
        <w:spacing w:after="60"/>
        <w:ind w:left="1800" w:hanging="1800"/>
        <w:rPr>
          <w:rFonts w:ascii="Times New Roman" w:hAnsi="Times New Roman" w:cs="Times New Roman"/>
        </w:rPr>
      </w:pPr>
      <w:r w:rsidRPr="001D1ACC">
        <w:rPr>
          <w:rFonts w:ascii="Times New Roman" w:hAnsi="Times New Roman" w:cs="Times New Roman"/>
        </w:rPr>
        <w:t>2023</w:t>
      </w:r>
      <w:r w:rsidRPr="001D1ACC">
        <w:rPr>
          <w:rFonts w:ascii="Times New Roman" w:hAnsi="Times New Roman" w:cs="Times New Roman"/>
        </w:rPr>
        <w:tab/>
        <w:t xml:space="preserve">Research Assistant, Plant-Pollinator Interactions, Cheadle Center for Biodiversity and Ecological Restoration, </w:t>
      </w:r>
      <w:r w:rsidR="009B6BE2" w:rsidRPr="001D1ACC">
        <w:rPr>
          <w:rFonts w:ascii="Times New Roman" w:hAnsi="Times New Roman" w:cs="Times New Roman"/>
        </w:rPr>
        <w:t>University of California, Santa Barbara</w:t>
      </w:r>
    </w:p>
    <w:p w14:paraId="371AD90C" w14:textId="77777777" w:rsidR="00514E00" w:rsidRPr="009131FC" w:rsidRDefault="00000000">
      <w:pPr>
        <w:spacing w:before="200" w:after="100"/>
        <w:rPr>
          <w:rFonts w:ascii="Times New Roman" w:hAnsi="Times New Roman" w:cs="Times New Roman"/>
        </w:rPr>
      </w:pPr>
      <w:r w:rsidRPr="009131FC">
        <w:rPr>
          <w:rFonts w:ascii="Times New Roman" w:hAnsi="Times New Roman" w:cs="Times New Roman"/>
          <w:b/>
          <w:bCs/>
          <w:sz w:val="22"/>
          <w:szCs w:val="22"/>
        </w:rPr>
        <w:t>EXPERIENCE</w:t>
      </w:r>
    </w:p>
    <w:p w14:paraId="0880CEF6" w14:textId="19913832" w:rsidR="001711B7" w:rsidRPr="001D1ACC" w:rsidRDefault="001711B7" w:rsidP="0078344A">
      <w:pPr>
        <w:spacing w:after="110"/>
        <w:jc w:val="both"/>
        <w:rPr>
          <w:rFonts w:ascii="Times New Roman" w:hAnsi="Times New Roman" w:cs="Times New Roman"/>
        </w:rPr>
      </w:pPr>
      <w:r w:rsidRPr="001D1ACC">
        <w:rPr>
          <w:rFonts w:ascii="Times New Roman" w:hAnsi="Times New Roman" w:cs="Times New Roman"/>
        </w:rPr>
        <w:t xml:space="preserve">Ms. Bischel received her Master of Environmental Science and Management (M.E.S.M.) from the </w:t>
      </w:r>
      <w:r w:rsidR="00833756" w:rsidRPr="001D1ACC">
        <w:rPr>
          <w:rFonts w:ascii="Times New Roman" w:hAnsi="Times New Roman" w:cs="Times New Roman"/>
        </w:rPr>
        <w:t xml:space="preserve">Bren School Environmental Science and Management, </w:t>
      </w:r>
      <w:r w:rsidRPr="001D1ACC">
        <w:rPr>
          <w:rFonts w:ascii="Times New Roman" w:hAnsi="Times New Roman" w:cs="Times New Roman"/>
        </w:rPr>
        <w:t>University of California, Santa Barbara, with a concentration in Pollution Prevention and Remediation and Water Resource Management. Her work integrated advanced statistical modeling, geospatial analysis, machine learning, and field-based environmental monitoring to address contamination and ecological research questions across aquatic and terrestrial systems.</w:t>
      </w:r>
    </w:p>
    <w:p w14:paraId="73372DE3" w14:textId="2A07E443" w:rsidR="001711B7" w:rsidRPr="001D1ACC" w:rsidRDefault="001711B7" w:rsidP="0078344A">
      <w:pPr>
        <w:spacing w:after="110"/>
        <w:jc w:val="both"/>
        <w:rPr>
          <w:rFonts w:ascii="Times New Roman" w:hAnsi="Times New Roman" w:cs="Times New Roman"/>
        </w:rPr>
      </w:pPr>
      <w:r w:rsidRPr="001D1ACC">
        <w:rPr>
          <w:rFonts w:ascii="Times New Roman" w:hAnsi="Times New Roman" w:cs="Times New Roman"/>
        </w:rPr>
        <w:t>Ms. Bischel's primary thesis research investigated heavy metal contamination (arsenic, lead, cadmium, and mercury) in the Pilcomayo River Basin, spanning Bolivia, Argentina, and Paraguay. Initiated through a paid summer internship sponsored by Advanced Minerals Technology S. Korea, Inc. (AMTSK) and advised by Dr. Arturo Keller, the study applied spatiotemporal analysis to eight years of water and sediment data from 39 monitoring stations across more than 500 km of river network. Her analysis incorporated sediment-water distribution coefficient (</w:t>
      </w:r>
      <w:proofErr w:type="spellStart"/>
      <w:r w:rsidRPr="001D1ACC">
        <w:rPr>
          <w:rFonts w:ascii="Times New Roman" w:hAnsi="Times New Roman" w:cs="Times New Roman"/>
        </w:rPr>
        <w:t>Kd</w:t>
      </w:r>
      <w:proofErr w:type="spellEnd"/>
      <w:r w:rsidRPr="001D1ACC">
        <w:rPr>
          <w:rFonts w:ascii="Times New Roman" w:hAnsi="Times New Roman" w:cs="Times New Roman"/>
        </w:rPr>
        <w:t>) analysis, mechanistic geochemical hypothesis testing, and hypoxic event monitoring to establish a geochemically grounded basis for targeted remediation interventions. Findings are being prepared for peer-reviewed publication. Findings</w:t>
      </w:r>
      <w:r w:rsidR="00833756" w:rsidRPr="001D1ACC">
        <w:rPr>
          <w:rFonts w:ascii="Times New Roman" w:hAnsi="Times New Roman" w:cs="Times New Roman"/>
        </w:rPr>
        <w:t xml:space="preserve"> </w:t>
      </w:r>
      <w:r w:rsidRPr="001D1ACC">
        <w:rPr>
          <w:rFonts w:ascii="Times New Roman" w:hAnsi="Times New Roman" w:cs="Times New Roman"/>
        </w:rPr>
        <w:t xml:space="preserve">are being prepared for peer-reviewed publication; results, </w:t>
      </w:r>
      <w:r w:rsidRPr="001D1ACC">
        <w:rPr>
          <w:rFonts w:ascii="Times New Roman" w:hAnsi="Times New Roman" w:cs="Times New Roman"/>
        </w:rPr>
        <w:lastRenderedPageBreak/>
        <w:t xml:space="preserve">visualizations, and remediation recommendations are hosted on a publicly accessible project </w:t>
      </w:r>
      <w:hyperlink r:id="rId8" w:history="1">
        <w:r w:rsidRPr="001D1ACC">
          <w:rPr>
            <w:rStyle w:val="Hyperlink"/>
            <w:rFonts w:ascii="Times New Roman" w:hAnsi="Times New Roman" w:cs="Times New Roman"/>
          </w:rPr>
          <w:t>website</w:t>
        </w:r>
      </w:hyperlink>
      <w:r w:rsidRPr="001D1ACC">
        <w:rPr>
          <w:rFonts w:ascii="Times New Roman" w:hAnsi="Times New Roman" w:cs="Times New Roman"/>
        </w:rPr>
        <w:t xml:space="preserve"> and a final report is available in both English and Spanish.</w:t>
      </w:r>
    </w:p>
    <w:p w14:paraId="65F48A18" w14:textId="26E860D1" w:rsidR="0078344A" w:rsidRPr="001D1ACC" w:rsidRDefault="0078344A" w:rsidP="0078344A">
      <w:pPr>
        <w:spacing w:after="110"/>
        <w:jc w:val="both"/>
        <w:rPr>
          <w:rFonts w:ascii="Times New Roman" w:hAnsi="Times New Roman" w:cs="Times New Roman"/>
        </w:rPr>
      </w:pPr>
      <w:r w:rsidRPr="001D1ACC">
        <w:rPr>
          <w:rFonts w:ascii="Times New Roman" w:hAnsi="Times New Roman" w:cs="Times New Roman"/>
        </w:rPr>
        <w:t>Ms. Bischel also lead a computer vision research project at the Cheadle Center for Biodiversity and Ecological Restoration, in which she trained a YOLOv8 object detection model integrated with the Hybrid Detection and Tracking (</w:t>
      </w:r>
      <w:proofErr w:type="spellStart"/>
      <w:r w:rsidRPr="001D1ACC">
        <w:rPr>
          <w:rFonts w:ascii="Times New Roman" w:hAnsi="Times New Roman" w:cs="Times New Roman"/>
        </w:rPr>
        <w:t>HyDaT</w:t>
      </w:r>
      <w:proofErr w:type="spellEnd"/>
      <w:r w:rsidRPr="001D1ACC">
        <w:rPr>
          <w:rFonts w:ascii="Times New Roman" w:hAnsi="Times New Roman" w:cs="Times New Roman"/>
        </w:rPr>
        <w:t>) algorithm to identify and track pollinator visitation on two rare coastal plant species: Ventura marsh milk-vetch (</w:t>
      </w:r>
      <w:r w:rsidRPr="001D1ACC">
        <w:rPr>
          <w:rFonts w:ascii="Times New Roman" w:hAnsi="Times New Roman" w:cs="Times New Roman"/>
          <w:i/>
          <w:iCs/>
        </w:rPr>
        <w:t xml:space="preserve">Astragalus </w:t>
      </w:r>
      <w:proofErr w:type="spellStart"/>
      <w:r w:rsidRPr="001D1ACC">
        <w:rPr>
          <w:rFonts w:ascii="Times New Roman" w:hAnsi="Times New Roman" w:cs="Times New Roman"/>
          <w:i/>
          <w:iCs/>
        </w:rPr>
        <w:t>pycnostachyus</w:t>
      </w:r>
      <w:proofErr w:type="spellEnd"/>
      <w:r w:rsidRPr="001D1ACC">
        <w:rPr>
          <w:rFonts w:ascii="Times New Roman" w:hAnsi="Times New Roman" w:cs="Times New Roman"/>
          <w:i/>
          <w:iCs/>
        </w:rPr>
        <w:t xml:space="preserve"> var. </w:t>
      </w:r>
      <w:proofErr w:type="spellStart"/>
      <w:r w:rsidRPr="001D1ACC">
        <w:rPr>
          <w:rFonts w:ascii="Times New Roman" w:hAnsi="Times New Roman" w:cs="Times New Roman"/>
          <w:i/>
          <w:iCs/>
        </w:rPr>
        <w:t>lanosissimus</w:t>
      </w:r>
      <w:proofErr w:type="spellEnd"/>
      <w:r w:rsidRPr="001D1ACC">
        <w:rPr>
          <w:rFonts w:ascii="Times New Roman" w:hAnsi="Times New Roman" w:cs="Times New Roman"/>
        </w:rPr>
        <w:t>) and salt marsh bird's-beak (</w:t>
      </w:r>
      <w:proofErr w:type="spellStart"/>
      <w:r w:rsidRPr="001D1ACC">
        <w:rPr>
          <w:rFonts w:ascii="Times New Roman" w:hAnsi="Times New Roman" w:cs="Times New Roman"/>
          <w:i/>
          <w:iCs/>
        </w:rPr>
        <w:t>Chloropyron</w:t>
      </w:r>
      <w:proofErr w:type="spellEnd"/>
      <w:r w:rsidRPr="001D1ACC">
        <w:rPr>
          <w:rFonts w:ascii="Times New Roman" w:hAnsi="Times New Roman" w:cs="Times New Roman"/>
          <w:i/>
          <w:iCs/>
        </w:rPr>
        <w:t xml:space="preserve"> </w:t>
      </w:r>
      <w:proofErr w:type="spellStart"/>
      <w:r w:rsidRPr="001D1ACC">
        <w:rPr>
          <w:rFonts w:ascii="Times New Roman" w:hAnsi="Times New Roman" w:cs="Times New Roman"/>
          <w:i/>
          <w:iCs/>
        </w:rPr>
        <w:t>maritimum</w:t>
      </w:r>
      <w:proofErr w:type="spellEnd"/>
      <w:r w:rsidRPr="001D1ACC">
        <w:rPr>
          <w:rFonts w:ascii="Times New Roman" w:hAnsi="Times New Roman" w:cs="Times New Roman"/>
          <w:i/>
          <w:iCs/>
        </w:rPr>
        <w:t xml:space="preserve"> ssp. </w:t>
      </w:r>
      <w:proofErr w:type="spellStart"/>
      <w:r w:rsidRPr="001D1ACC">
        <w:rPr>
          <w:rFonts w:ascii="Times New Roman" w:hAnsi="Times New Roman" w:cs="Times New Roman"/>
          <w:i/>
          <w:iCs/>
        </w:rPr>
        <w:t>maritimum</w:t>
      </w:r>
      <w:proofErr w:type="spellEnd"/>
      <w:r w:rsidRPr="001D1ACC">
        <w:rPr>
          <w:rFonts w:ascii="Times New Roman" w:hAnsi="Times New Roman" w:cs="Times New Roman"/>
        </w:rPr>
        <w:t>). The project involved processing over 200 hours of camera trap footage with human ground-truthing and mentoring two undergraduate researchers in field collection protocols. This work is advised by Dr. Katja Seltmann (Director, Cheadle Center) and Dr. Chris Evelyn and is slated for publication in Advanced Intelligent Systems.</w:t>
      </w:r>
    </w:p>
    <w:p w14:paraId="11C89F1E" w14:textId="3907D459" w:rsidR="0062277D" w:rsidRPr="001D1ACC" w:rsidRDefault="0062277D" w:rsidP="0078344A">
      <w:pPr>
        <w:spacing w:after="110"/>
        <w:jc w:val="both"/>
        <w:rPr>
          <w:rFonts w:ascii="Times New Roman" w:hAnsi="Times New Roman" w:cs="Times New Roman"/>
        </w:rPr>
      </w:pPr>
      <w:r w:rsidRPr="001D1ACC">
        <w:rPr>
          <w:rFonts w:ascii="Times New Roman" w:hAnsi="Times New Roman" w:cs="Times New Roman"/>
        </w:rPr>
        <w:t>Ms. Bischel contributed to a preliminary watershed management plan for the Whitewater River Subbasin in the Coachella Valley, California, developed through ESM 224: Sustainable Water Resource Management at the Bren School under the instruction of Dr. Arturo Keller. Her contributions included soil permeability and infiltration characterization, biological assets assessment, identification of point and non-point sources of pollution, municipal sector groundwater withdrawal analysis, seasonal variation analysis, discharge and TMDL analysis, and BMP development across seven priority sub watersheds. Modeled scenarios demonstrated measurable reductions in nitrogen, phosphorus, BOD, and sediment loading, with recommendations tailored to the basin's arid climate and pattern of infrequent but intense storm events.</w:t>
      </w:r>
    </w:p>
    <w:p w14:paraId="7162A69D" w14:textId="1B471A4C" w:rsidR="0078344A" w:rsidRPr="001D1ACC" w:rsidRDefault="0078344A" w:rsidP="0078344A">
      <w:pPr>
        <w:spacing w:after="110"/>
        <w:jc w:val="both"/>
        <w:rPr>
          <w:rFonts w:ascii="Times New Roman" w:hAnsi="Times New Roman" w:cs="Times New Roman"/>
        </w:rPr>
      </w:pPr>
      <w:r w:rsidRPr="001D1ACC">
        <w:rPr>
          <w:rFonts w:ascii="Times New Roman" w:hAnsi="Times New Roman" w:cs="Times New Roman"/>
        </w:rPr>
        <w:t xml:space="preserve">Ms. Bischel has served as Teaching Assistant for three courses at </w:t>
      </w:r>
      <w:r w:rsidR="001711B7" w:rsidRPr="001D1ACC">
        <w:rPr>
          <w:rFonts w:ascii="Times New Roman" w:hAnsi="Times New Roman" w:cs="Times New Roman"/>
        </w:rPr>
        <w:t>University of California, Santa Barbara</w:t>
      </w:r>
      <w:r w:rsidRPr="001D1ACC">
        <w:rPr>
          <w:rFonts w:ascii="Times New Roman" w:hAnsi="Times New Roman" w:cs="Times New Roman"/>
        </w:rPr>
        <w:t>: EEMB 146 Biometry, EEMB 2LL Introduction to Biology Laboratory, and MCDB 111 Human Physiology. In these roles she taught R-based statistical methods including ANOVA, regression, and data visualization; led weekly laboratory and discussion sections covering molecular techniques, microbial classification, plant and protist identification, and marine intertidal ecology; developed instructional materials and managed course content in Canvas; and mentored students in experimental design, data analysis, and scientific writing for multi-week research projects culminating in formal reports and presentations.</w:t>
      </w:r>
    </w:p>
    <w:p w14:paraId="709EC473" w14:textId="77777777" w:rsidR="0078344A" w:rsidRPr="001D1ACC" w:rsidRDefault="0078344A" w:rsidP="0078344A">
      <w:pPr>
        <w:spacing w:after="110"/>
        <w:jc w:val="both"/>
        <w:rPr>
          <w:rFonts w:ascii="Times New Roman" w:hAnsi="Times New Roman" w:cs="Times New Roman"/>
        </w:rPr>
      </w:pPr>
      <w:r w:rsidRPr="001D1ACC">
        <w:rPr>
          <w:rFonts w:ascii="Times New Roman" w:hAnsi="Times New Roman" w:cs="Times New Roman"/>
        </w:rPr>
        <w:t xml:space="preserve">Additional research experience includes investigating genetic variation and fitness of </w:t>
      </w:r>
      <w:r w:rsidRPr="001D1ACC">
        <w:rPr>
          <w:rFonts w:ascii="Times New Roman" w:hAnsi="Times New Roman" w:cs="Times New Roman"/>
          <w:i/>
          <w:iCs/>
        </w:rPr>
        <w:t xml:space="preserve">Nemophila </w:t>
      </w:r>
      <w:proofErr w:type="spellStart"/>
      <w:r w:rsidRPr="001D1ACC">
        <w:rPr>
          <w:rFonts w:ascii="Times New Roman" w:hAnsi="Times New Roman" w:cs="Times New Roman"/>
          <w:i/>
          <w:iCs/>
        </w:rPr>
        <w:t>menziesii</w:t>
      </w:r>
      <w:proofErr w:type="spellEnd"/>
      <w:r w:rsidRPr="001D1ACC">
        <w:rPr>
          <w:rFonts w:ascii="Times New Roman" w:hAnsi="Times New Roman" w:cs="Times New Roman"/>
        </w:rPr>
        <w:t xml:space="preserve"> across generations using Fisher's Fundamental Theorem and preparing specimens for isotope analysis at the Susan Mazer Laboratory; conducting aquatic invertebrate identification, standardized water sample collection, and water quality monitoring using YSI meter equipment at the UCSB Cheadle Center for Biodiversity and Ecological Restoration; and executing field studies and DNA metabarcoding analysis of </w:t>
      </w:r>
      <w:r w:rsidRPr="001D1ACC">
        <w:rPr>
          <w:rFonts w:ascii="Times New Roman" w:hAnsi="Times New Roman" w:cs="Times New Roman"/>
          <w:i/>
          <w:iCs/>
        </w:rPr>
        <w:t xml:space="preserve">Bombus </w:t>
      </w:r>
      <w:proofErr w:type="spellStart"/>
      <w:r w:rsidRPr="001D1ACC">
        <w:rPr>
          <w:rFonts w:ascii="Times New Roman" w:hAnsi="Times New Roman" w:cs="Times New Roman"/>
          <w:i/>
          <w:iCs/>
        </w:rPr>
        <w:t>vosnesenskii</w:t>
      </w:r>
      <w:proofErr w:type="spellEnd"/>
      <w:r w:rsidRPr="001D1ACC">
        <w:rPr>
          <w:rFonts w:ascii="Times New Roman" w:hAnsi="Times New Roman" w:cs="Times New Roman"/>
        </w:rPr>
        <w:t xml:space="preserve"> to characterize plant-pollinator interactions. Her senior thesis applied controlled tank experiments and pH and dissolved oxygen analysis to evaluate the use of calcium carbonate from discarded oyster shells for ocean alkalinity enhancement, in collaboration with the seafood industry.</w:t>
      </w:r>
    </w:p>
    <w:p w14:paraId="15E373E1" w14:textId="3CCBA51C" w:rsidR="0078344A" w:rsidRPr="001D1ACC" w:rsidRDefault="0078344A" w:rsidP="0078344A">
      <w:pPr>
        <w:spacing w:after="110"/>
        <w:jc w:val="both"/>
        <w:rPr>
          <w:rFonts w:ascii="Times New Roman" w:hAnsi="Times New Roman" w:cs="Times New Roman"/>
        </w:rPr>
      </w:pPr>
      <w:r w:rsidRPr="001D1ACC">
        <w:rPr>
          <w:rFonts w:ascii="Times New Roman" w:hAnsi="Times New Roman" w:cs="Times New Roman"/>
        </w:rPr>
        <w:t xml:space="preserve">Ms. Bischel has developed an interactive </w:t>
      </w:r>
      <w:hyperlink r:id="rId9" w:history="1">
        <w:r w:rsidRPr="001D1ACC">
          <w:rPr>
            <w:rStyle w:val="Hyperlink"/>
            <w:rFonts w:ascii="Times New Roman" w:hAnsi="Times New Roman" w:cs="Times New Roman"/>
          </w:rPr>
          <w:t>Shiny</w:t>
        </w:r>
      </w:hyperlink>
      <w:r w:rsidRPr="001D1ACC">
        <w:rPr>
          <w:rFonts w:ascii="Times New Roman" w:hAnsi="Times New Roman" w:cs="Times New Roman"/>
        </w:rPr>
        <w:t xml:space="preserve"> application for analyzing California coastal water quality using </w:t>
      </w:r>
      <w:proofErr w:type="spellStart"/>
      <w:r w:rsidRPr="001D1ACC">
        <w:rPr>
          <w:rFonts w:ascii="Times New Roman" w:hAnsi="Times New Roman" w:cs="Times New Roman"/>
        </w:rPr>
        <w:t>CalCOFI</w:t>
      </w:r>
      <w:proofErr w:type="spellEnd"/>
      <w:r w:rsidRPr="001D1ACC">
        <w:rPr>
          <w:rFonts w:ascii="Times New Roman" w:hAnsi="Times New Roman" w:cs="Times New Roman"/>
        </w:rPr>
        <w:t xml:space="preserve">, EPA, and USGS datasets, incorporating time series analysis, spatial mapping, and advanced statistical modeling. She has also conducted spatial analysis of atmospheric NOx and global water quality using NASA and </w:t>
      </w:r>
      <w:proofErr w:type="spellStart"/>
      <w:r w:rsidRPr="001D1ACC">
        <w:rPr>
          <w:rFonts w:ascii="Times New Roman" w:hAnsi="Times New Roman" w:cs="Times New Roman"/>
        </w:rPr>
        <w:t>GEMStat</w:t>
      </w:r>
      <w:proofErr w:type="spellEnd"/>
      <w:r w:rsidRPr="001D1ACC">
        <w:rPr>
          <w:rFonts w:ascii="Times New Roman" w:hAnsi="Times New Roman" w:cs="Times New Roman"/>
        </w:rPr>
        <w:t xml:space="preserve"> data, producing comprehensive maps and statistical reports through geospatial overlay techniques. Her technical skills include R/RStudio, Python, GIS, Shiny App development, GitHub, Overleaf, and the Microsoft Office and Google suites.</w:t>
      </w:r>
    </w:p>
    <w:p w14:paraId="10ED47CC" w14:textId="77777777" w:rsidR="00514E00" w:rsidRPr="009131FC" w:rsidRDefault="00000000">
      <w:pPr>
        <w:spacing w:before="200" w:after="100"/>
        <w:rPr>
          <w:rFonts w:ascii="Times New Roman" w:hAnsi="Times New Roman" w:cs="Times New Roman"/>
        </w:rPr>
      </w:pPr>
      <w:r w:rsidRPr="009131FC">
        <w:rPr>
          <w:rFonts w:ascii="Times New Roman" w:hAnsi="Times New Roman" w:cs="Times New Roman"/>
          <w:b/>
          <w:bCs/>
          <w:sz w:val="22"/>
          <w:szCs w:val="22"/>
        </w:rPr>
        <w:t>SELECTED REPORTS &amp; PUBLICATIONS</w:t>
      </w:r>
    </w:p>
    <w:p w14:paraId="6ECF9375" w14:textId="6E6CFC70" w:rsidR="009137D2" w:rsidRPr="001D1ACC" w:rsidRDefault="009137D2">
      <w:pPr>
        <w:spacing w:after="110"/>
        <w:jc w:val="both"/>
        <w:rPr>
          <w:rFonts w:ascii="Times New Roman" w:hAnsi="Times New Roman" w:cs="Times New Roman"/>
        </w:rPr>
      </w:pPr>
      <w:r w:rsidRPr="001D1ACC">
        <w:rPr>
          <w:rFonts w:ascii="Times New Roman" w:hAnsi="Times New Roman" w:cs="Times New Roman"/>
        </w:rPr>
        <w:t xml:space="preserve">Bischel, K., Dean, W., and Mills, J. (2025). Preliminary Watershed Management Plan for the Whitewater River Subbasin, Coachella Valley, California. Prepared for ESM 224: Sustainable Water Resource Management, Bren School of Environmental Science &amp; Management, University of California, Santa Barbara. [Available on </w:t>
      </w:r>
      <w:hyperlink r:id="rId10" w:history="1">
        <w:r w:rsidRPr="001D1ACC">
          <w:rPr>
            <w:rStyle w:val="Hyperlink"/>
            <w:rFonts w:ascii="Times New Roman" w:hAnsi="Times New Roman" w:cs="Times New Roman"/>
          </w:rPr>
          <w:t>LinkedIn</w:t>
        </w:r>
      </w:hyperlink>
      <w:r w:rsidRPr="001D1ACC">
        <w:rPr>
          <w:rFonts w:ascii="Times New Roman" w:hAnsi="Times New Roman" w:cs="Times New Roman"/>
        </w:rPr>
        <w:t>.]</w:t>
      </w:r>
    </w:p>
    <w:p w14:paraId="79E81ED1" w14:textId="159E23C9" w:rsidR="00514E00" w:rsidRPr="001D1ACC" w:rsidRDefault="00000000">
      <w:pPr>
        <w:spacing w:after="110"/>
        <w:jc w:val="both"/>
        <w:rPr>
          <w:rFonts w:ascii="Times New Roman" w:hAnsi="Times New Roman" w:cs="Times New Roman"/>
        </w:rPr>
      </w:pPr>
      <w:r w:rsidRPr="001D1ACC">
        <w:rPr>
          <w:rFonts w:ascii="Times New Roman" w:hAnsi="Times New Roman" w:cs="Times New Roman"/>
        </w:rPr>
        <w:t xml:space="preserve">Bischel, K. </w:t>
      </w:r>
      <w:r w:rsidR="0078344A" w:rsidRPr="001D1ACC">
        <w:rPr>
          <w:rFonts w:ascii="Times New Roman" w:hAnsi="Times New Roman" w:cs="Times New Roman"/>
        </w:rPr>
        <w:t>and Seltmann, K., Evelynn, C.</w:t>
      </w:r>
      <w:r w:rsidRPr="001D1ACC">
        <w:rPr>
          <w:rFonts w:ascii="Times New Roman" w:hAnsi="Times New Roman" w:cs="Times New Roman"/>
        </w:rPr>
        <w:t xml:space="preserve"> (in preparation). Automated pollinator detection and tracking on rare coastal plant species using YOLOv8 and the Hybrid Detection and Tracking (HyDaT) algorithm. </w:t>
      </w:r>
      <w:r w:rsidRPr="001D1ACC">
        <w:rPr>
          <w:rFonts w:ascii="Times New Roman" w:hAnsi="Times New Roman" w:cs="Times New Roman"/>
          <w:i/>
          <w:iCs/>
        </w:rPr>
        <w:t>Advanced Intelligent Systems.</w:t>
      </w:r>
    </w:p>
    <w:p w14:paraId="58F34397" w14:textId="1D79A951" w:rsidR="00514E00" w:rsidRPr="001D1ACC" w:rsidRDefault="00000000">
      <w:pPr>
        <w:spacing w:after="110"/>
        <w:jc w:val="both"/>
      </w:pPr>
      <w:r w:rsidRPr="001D1ACC">
        <w:rPr>
          <w:rFonts w:ascii="Times New Roman" w:hAnsi="Times New Roman" w:cs="Times New Roman"/>
        </w:rPr>
        <w:t xml:space="preserve">Bischel, K., and Keller, A. (in preparation). Heavy metal contamination in the Pilcomayo River Basin: Spatiotemporal dynamics, sediment-water partitioning, and geochemically targeted remediation strategies. </w:t>
      </w:r>
      <w:r w:rsidRPr="001D1ACC">
        <w:rPr>
          <w:rFonts w:ascii="Times New Roman" w:hAnsi="Times New Roman" w:cs="Times New Roman"/>
          <w:i/>
          <w:iCs/>
        </w:rPr>
        <w:t>[Journal TBD].</w:t>
      </w:r>
    </w:p>
    <w:sectPr w:rsidR="00514E00" w:rsidRPr="001D1ACC" w:rsidSect="003521E5">
      <w:headerReference w:type="default" r:id="rId11"/>
      <w:footerReference w:type="default" r:id="rId12"/>
      <w:headerReference w:type="first" r:id="rId13"/>
      <w:pgSz w:w="12240" w:h="15840"/>
      <w:pgMar w:top="720" w:right="1080" w:bottom="720" w:left="108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3A23A" w14:textId="77777777" w:rsidR="005B5727" w:rsidRDefault="005B5727" w:rsidP="00990DAC">
      <w:r>
        <w:separator/>
      </w:r>
    </w:p>
  </w:endnote>
  <w:endnote w:type="continuationSeparator" w:id="0">
    <w:p w14:paraId="36A6D864" w14:textId="77777777" w:rsidR="005B5727" w:rsidRDefault="005B5727" w:rsidP="0099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0BB2" w14:textId="04B8D5A3" w:rsidR="00884646" w:rsidRDefault="0078344A" w:rsidP="00003EA4">
    <w:pPr>
      <w:pStyle w:val="Footer"/>
      <w:pBdr>
        <w:top w:val="single" w:sz="6" w:space="1" w:color="000000"/>
      </w:pBdr>
      <w:jc w:val="center"/>
    </w:pPr>
    <w:r>
      <w:rPr>
        <w:noProof/>
      </w:rPr>
      <w:drawing>
        <wp:inline distT="0" distB="0" distL="0" distR="0" wp14:anchorId="41E88E47" wp14:editId="11A71F40">
          <wp:extent cx="3022600" cy="266700"/>
          <wp:effectExtent l="0" t="0" r="0" b="0"/>
          <wp:docPr id="1537800652" name="Picture 1537800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S_logo_1line.jpg"/>
                  <pic:cNvPicPr/>
                </pic:nvPicPr>
                <pic:blipFill>
                  <a:blip r:embed="rId1"/>
                  <a:stretch>
                    <a:fillRect/>
                  </a:stretch>
                </pic:blipFill>
                <pic:spPr>
                  <a:xfrm>
                    <a:off x="0" y="0"/>
                    <a:ext cx="3022600" cy="2667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D1983" w14:textId="77777777" w:rsidR="005B5727" w:rsidRDefault="005B5727" w:rsidP="00990DAC">
      <w:r>
        <w:separator/>
      </w:r>
    </w:p>
  </w:footnote>
  <w:footnote w:type="continuationSeparator" w:id="0">
    <w:p w14:paraId="1BEBF093" w14:textId="77777777" w:rsidR="005B5727" w:rsidRDefault="005B5727" w:rsidP="00990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5CB1" w14:textId="77777777" w:rsidR="0078344A" w:rsidRDefault="0078344A" w:rsidP="0078344A">
    <w:pPr>
      <w:pStyle w:val="Header"/>
      <w:pBdr>
        <w:bottom w:val="single" w:sz="6" w:space="2" w:color="000000"/>
      </w:pBdr>
    </w:pPr>
    <w:r>
      <w:t>Katerina Bischel, Environmental Scientist</w:t>
    </w:r>
  </w:p>
  <w:p w14:paraId="1DE58CDB" w14:textId="77777777" w:rsidR="00990DAC" w:rsidRDefault="00990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FA42" w14:textId="77777777" w:rsidR="003521E5" w:rsidRDefault="003521E5" w:rsidP="003521E5">
    <w:pPr>
      <w:tabs>
        <w:tab w:val="right" w:pos="9360"/>
      </w:tabs>
      <w:spacing w:line="480" w:lineRule="atLeast"/>
      <w:rPr>
        <w:b/>
        <w:sz w:val="36"/>
      </w:rPr>
    </w:pPr>
    <w:r>
      <w:rPr>
        <w:noProof/>
      </w:rPr>
      <w:drawing>
        <wp:inline distT="0" distB="0" distL="0" distR="0" wp14:anchorId="2FE4D523" wp14:editId="78D15DE7">
          <wp:extent cx="3022600" cy="266700"/>
          <wp:effectExtent l="0" t="0" r="0" b="0"/>
          <wp:docPr id="1297325927" name="Picture 1297325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S_logo_1line.jpg"/>
                  <pic:cNvPicPr/>
                </pic:nvPicPr>
                <pic:blipFill>
                  <a:blip r:embed="rId1"/>
                  <a:stretch>
                    <a:fillRect/>
                  </a:stretch>
                </pic:blipFill>
                <pic:spPr>
                  <a:xfrm>
                    <a:off x="0" y="0"/>
                    <a:ext cx="3022600" cy="266700"/>
                  </a:xfrm>
                  <a:prstGeom prst="rect">
                    <a:avLst/>
                  </a:prstGeom>
                </pic:spPr>
              </pic:pic>
            </a:graphicData>
          </a:graphic>
        </wp:inline>
      </w:drawing>
    </w:r>
  </w:p>
  <w:p w14:paraId="17FE96A3" w14:textId="77777777" w:rsidR="003521E5" w:rsidRDefault="003521E5" w:rsidP="003521E5">
    <w:pPr>
      <w:tabs>
        <w:tab w:val="right" w:pos="9360"/>
      </w:tabs>
      <w:spacing w:line="480" w:lineRule="atLeast"/>
      <w:jc w:val="right"/>
      <w:rPr>
        <w:rFonts w:ascii="Helvetica" w:hAnsi="Helvetica"/>
        <w:sz w:val="45"/>
      </w:rPr>
    </w:pPr>
    <w:r w:rsidRPr="00990DAC">
      <w:rPr>
        <w:b/>
        <w:sz w:val="36"/>
      </w:rPr>
      <w:t xml:space="preserve"> </w:t>
    </w:r>
    <w:r>
      <w:rPr>
        <w:b/>
        <w:sz w:val="36"/>
      </w:rPr>
      <w:t>RESUME</w:t>
    </w:r>
  </w:p>
  <w:p w14:paraId="1CE5AAD5" w14:textId="77777777" w:rsidR="003521E5" w:rsidRDefault="003521E5" w:rsidP="003521E5">
    <w:pPr>
      <w:pStyle w:val="Header"/>
      <w:jc w:val="right"/>
      <w:rPr>
        <w:b/>
        <w:sz w:val="36"/>
      </w:rPr>
    </w:pPr>
    <w:r>
      <w:rPr>
        <w:sz w:val="22"/>
      </w:rPr>
      <w:tab/>
    </w:r>
    <w:r>
      <w:rPr>
        <w:b/>
        <w:sz w:val="36"/>
      </w:rPr>
      <w:t>Katerina Bischel</w:t>
    </w:r>
  </w:p>
  <w:p w14:paraId="31D76906" w14:textId="77777777" w:rsidR="003521E5" w:rsidRDefault="003521E5" w:rsidP="003521E5">
    <w:pPr>
      <w:pStyle w:val="Header"/>
      <w:pBdr>
        <w:bottom w:val="single" w:sz="12" w:space="0" w:color="auto"/>
      </w:pBdr>
      <w:jc w:val="right"/>
    </w:pPr>
    <w:r>
      <w:rPr>
        <w:b/>
        <w:sz w:val="36"/>
      </w:rPr>
      <w:tab/>
      <w:t>Environmental Scientist</w:t>
    </w:r>
  </w:p>
  <w:p w14:paraId="47BA5B00" w14:textId="77777777" w:rsidR="003521E5" w:rsidRDefault="00352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10DA8"/>
    <w:multiLevelType w:val="hybridMultilevel"/>
    <w:tmpl w:val="603A1A98"/>
    <w:lvl w:ilvl="0" w:tplc="921497D0">
      <w:start w:val="1"/>
      <w:numFmt w:val="bullet"/>
      <w:lvlText w:val="●"/>
      <w:lvlJc w:val="left"/>
      <w:pPr>
        <w:ind w:left="720" w:hanging="360"/>
      </w:pPr>
    </w:lvl>
    <w:lvl w:ilvl="1" w:tplc="79A87E52">
      <w:start w:val="1"/>
      <w:numFmt w:val="bullet"/>
      <w:lvlText w:val="○"/>
      <w:lvlJc w:val="left"/>
      <w:pPr>
        <w:ind w:left="1440" w:hanging="360"/>
      </w:pPr>
    </w:lvl>
    <w:lvl w:ilvl="2" w:tplc="81FC045C">
      <w:start w:val="1"/>
      <w:numFmt w:val="bullet"/>
      <w:lvlText w:val="■"/>
      <w:lvlJc w:val="left"/>
      <w:pPr>
        <w:ind w:left="2160" w:hanging="360"/>
      </w:pPr>
    </w:lvl>
    <w:lvl w:ilvl="3" w:tplc="B5004AD2">
      <w:start w:val="1"/>
      <w:numFmt w:val="bullet"/>
      <w:lvlText w:val="●"/>
      <w:lvlJc w:val="left"/>
      <w:pPr>
        <w:ind w:left="2880" w:hanging="360"/>
      </w:pPr>
    </w:lvl>
    <w:lvl w:ilvl="4" w:tplc="B9A47270">
      <w:start w:val="1"/>
      <w:numFmt w:val="bullet"/>
      <w:lvlText w:val="○"/>
      <w:lvlJc w:val="left"/>
      <w:pPr>
        <w:ind w:left="3600" w:hanging="360"/>
      </w:pPr>
    </w:lvl>
    <w:lvl w:ilvl="5" w:tplc="8F6A5BE0">
      <w:start w:val="1"/>
      <w:numFmt w:val="bullet"/>
      <w:lvlText w:val="■"/>
      <w:lvlJc w:val="left"/>
      <w:pPr>
        <w:ind w:left="4320" w:hanging="360"/>
      </w:pPr>
    </w:lvl>
    <w:lvl w:ilvl="6" w:tplc="22264E28">
      <w:start w:val="1"/>
      <w:numFmt w:val="bullet"/>
      <w:lvlText w:val="●"/>
      <w:lvlJc w:val="left"/>
      <w:pPr>
        <w:ind w:left="5040" w:hanging="360"/>
      </w:pPr>
    </w:lvl>
    <w:lvl w:ilvl="7" w:tplc="B866AB5C">
      <w:start w:val="1"/>
      <w:numFmt w:val="bullet"/>
      <w:lvlText w:val="●"/>
      <w:lvlJc w:val="left"/>
      <w:pPr>
        <w:ind w:left="5760" w:hanging="360"/>
      </w:pPr>
    </w:lvl>
    <w:lvl w:ilvl="8" w:tplc="5ED0D574">
      <w:start w:val="1"/>
      <w:numFmt w:val="bullet"/>
      <w:lvlText w:val="●"/>
      <w:lvlJc w:val="left"/>
      <w:pPr>
        <w:ind w:left="6480" w:hanging="360"/>
      </w:pPr>
    </w:lvl>
  </w:abstractNum>
  <w:num w:numId="1" w16cid:durableId="13990153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00"/>
    <w:rsid w:val="00003EA4"/>
    <w:rsid w:val="001711B7"/>
    <w:rsid w:val="001812CB"/>
    <w:rsid w:val="00185E95"/>
    <w:rsid w:val="001D1ACC"/>
    <w:rsid w:val="002736DD"/>
    <w:rsid w:val="00324D34"/>
    <w:rsid w:val="00332B2A"/>
    <w:rsid w:val="003521E5"/>
    <w:rsid w:val="00402386"/>
    <w:rsid w:val="00493293"/>
    <w:rsid w:val="004F2182"/>
    <w:rsid w:val="00514E00"/>
    <w:rsid w:val="005B5727"/>
    <w:rsid w:val="005D481A"/>
    <w:rsid w:val="0062277D"/>
    <w:rsid w:val="006E5231"/>
    <w:rsid w:val="00712676"/>
    <w:rsid w:val="00723421"/>
    <w:rsid w:val="00741DD4"/>
    <w:rsid w:val="0078344A"/>
    <w:rsid w:val="00833756"/>
    <w:rsid w:val="00884646"/>
    <w:rsid w:val="009131FC"/>
    <w:rsid w:val="009137D2"/>
    <w:rsid w:val="00932243"/>
    <w:rsid w:val="00990DAC"/>
    <w:rsid w:val="009B6BE2"/>
    <w:rsid w:val="00A22BBF"/>
    <w:rsid w:val="00AC6C3D"/>
    <w:rsid w:val="00B639F4"/>
    <w:rsid w:val="00B754F0"/>
    <w:rsid w:val="00B7598D"/>
    <w:rsid w:val="00C0433D"/>
    <w:rsid w:val="00DE5480"/>
    <w:rsid w:val="00F03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D20D"/>
  <w15:docId w15:val="{E116DD12-DE17-5347-81A6-A8E10099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990DAC"/>
    <w:pPr>
      <w:tabs>
        <w:tab w:val="center" w:pos="4680"/>
        <w:tab w:val="right" w:pos="9360"/>
      </w:tabs>
    </w:pPr>
  </w:style>
  <w:style w:type="character" w:customStyle="1" w:styleId="HeaderChar">
    <w:name w:val="Header Char"/>
    <w:basedOn w:val="DefaultParagraphFont"/>
    <w:link w:val="Header"/>
    <w:rsid w:val="00990DAC"/>
  </w:style>
  <w:style w:type="paragraph" w:styleId="Footer">
    <w:name w:val="footer"/>
    <w:basedOn w:val="Normal"/>
    <w:link w:val="FooterChar"/>
    <w:uiPriority w:val="99"/>
    <w:unhideWhenUsed/>
    <w:rsid w:val="00990DAC"/>
    <w:pPr>
      <w:tabs>
        <w:tab w:val="center" w:pos="4680"/>
        <w:tab w:val="right" w:pos="9360"/>
      </w:tabs>
    </w:pPr>
  </w:style>
  <w:style w:type="character" w:customStyle="1" w:styleId="FooterChar">
    <w:name w:val="Footer Char"/>
    <w:basedOn w:val="DefaultParagraphFont"/>
    <w:link w:val="Footer"/>
    <w:uiPriority w:val="99"/>
    <w:rsid w:val="00990DAC"/>
  </w:style>
  <w:style w:type="character" w:styleId="UnresolvedMention">
    <w:name w:val="Unresolved Mention"/>
    <w:basedOn w:val="DefaultParagraphFont"/>
    <w:uiPriority w:val="99"/>
    <w:semiHidden/>
    <w:unhideWhenUsed/>
    <w:rsid w:val="001711B7"/>
    <w:rPr>
      <w:color w:val="605E5C"/>
      <w:shd w:val="clear" w:color="auto" w:fill="E1DFDD"/>
    </w:rPr>
  </w:style>
  <w:style w:type="character" w:styleId="FollowedHyperlink">
    <w:name w:val="FollowedHyperlink"/>
    <w:basedOn w:val="DefaultParagraphFont"/>
    <w:uiPriority w:val="99"/>
    <w:semiHidden/>
    <w:unhideWhenUsed/>
    <w:rsid w:val="009137D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katerinabischell.github.io/riverremedy/"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inkedin.com/feed/update/urn:li:activity:7414795564086788096/?originTrackingId=KmB%2BPUO7Q54iosaZBH6R%2BQ%3D%3D" TargetMode="External"/><Relationship Id="rId4" Type="http://schemas.openxmlformats.org/officeDocument/2006/relationships/webSettings" Target="webSettings.xml"/><Relationship Id="rId9" Type="http://schemas.openxmlformats.org/officeDocument/2006/relationships/hyperlink" Target="https://katerinabischel.shinyapps.io/my-calcofi-app/"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Katerina Bischel</cp:lastModifiedBy>
  <cp:revision>19</cp:revision>
  <dcterms:created xsi:type="dcterms:W3CDTF">2026-03-31T22:54:00Z</dcterms:created>
  <dcterms:modified xsi:type="dcterms:W3CDTF">2026-05-01T07:27:00Z</dcterms:modified>
</cp:coreProperties>
</file>